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66" w:rsidRDefault="00603066" w:rsidP="00603066">
      <w:pPr>
        <w:jc w:val="center"/>
      </w:pPr>
      <w:r>
        <w:rPr>
          <w:b/>
        </w:rPr>
        <w:t>Informácie o správnych konaniach v zmysle § 82 ods. 7 zákona č. 543/2002 Z. z. o ochrane prírody a krajiny v znení neskorších predpisov (v tabuľke uvádzaný ako „zákon“)</w:t>
      </w:r>
      <w:r>
        <w:t>,</w:t>
      </w:r>
    </w:p>
    <w:p w:rsidR="00603066" w:rsidRDefault="00603066" w:rsidP="00603066">
      <w:pPr>
        <w:jc w:val="center"/>
        <w:rPr>
          <w:sz w:val="28"/>
          <w:szCs w:val="28"/>
        </w:rPr>
      </w:pPr>
    </w:p>
    <w:p w:rsidR="00603066" w:rsidRDefault="00603066" w:rsidP="00603066">
      <w:r>
        <w:t xml:space="preserve"> ktorý bol novelizovaný zákonom č.408/2011 Z. z. ktorým sa mení a dopĺňa zákon č. 24/2006 Z. z. o posudzovaní vplyvov na životné prostredie a o zmene a doplnení niektorých zákonov v znení neskorších predpisov a o zmene a doplnení niektorých zákonov</w:t>
      </w:r>
    </w:p>
    <w:p w:rsidR="00603066" w:rsidRDefault="00603066" w:rsidP="00603066"/>
    <w:p w:rsidR="00603066" w:rsidRDefault="00603066" w:rsidP="00603066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400"/>
      </w:tblGrid>
      <w:tr w:rsidR="00603066" w:rsidTr="00851169">
        <w:tc>
          <w:tcPr>
            <w:tcW w:w="42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Správny orgán, odbor</w:t>
            </w:r>
          </w:p>
        </w:tc>
        <w:tc>
          <w:tcPr>
            <w:tcW w:w="54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>Obec Bodzianske Lúky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Číslo spisu</w:t>
            </w:r>
          </w:p>
          <w:p w:rsidR="00603066" w:rsidRDefault="00603066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>S2017/00023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Dátum podania</w:t>
            </w:r>
          </w:p>
          <w:p w:rsidR="00603066" w:rsidRDefault="00603066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>31.1.2017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Žiadateľ, adresa</w:t>
            </w:r>
          </w:p>
          <w:p w:rsidR="00603066" w:rsidRDefault="00603066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proofErr w:type="spellStart"/>
            <w:r>
              <w:t>Matus</w:t>
            </w:r>
            <w:proofErr w:type="spellEnd"/>
            <w:r>
              <w:t xml:space="preserve"> Tibor, Bodzianske Lúky č. 2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Predmet konania</w:t>
            </w:r>
          </w:p>
          <w:p w:rsidR="00603066" w:rsidRDefault="00603066" w:rsidP="00851169">
            <w:pPr>
              <w:rPr>
                <w:b/>
              </w:rPr>
            </w:pPr>
          </w:p>
          <w:p w:rsidR="00603066" w:rsidRDefault="00603066" w:rsidP="00851169">
            <w:pPr>
              <w:rPr>
                <w:b/>
              </w:rPr>
            </w:pPr>
          </w:p>
          <w:p w:rsidR="00603066" w:rsidRDefault="00603066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>Žiadosť o vydanie súhlasu na výrub dreviny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 xml:space="preserve">Popis konania v zmysle platnej </w:t>
            </w:r>
          </w:p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legislatívy</w:t>
            </w:r>
          </w:p>
          <w:p w:rsidR="00603066" w:rsidRDefault="00603066" w:rsidP="00851169">
            <w:pPr>
              <w:rPr>
                <w:b/>
              </w:rPr>
            </w:pPr>
          </w:p>
          <w:p w:rsidR="00603066" w:rsidRDefault="00603066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r>
              <w:t>3</w:t>
            </w:r>
            <w:r>
              <w:t xml:space="preserve"> ks </w:t>
            </w:r>
            <w:r>
              <w:t>Topoľ</w:t>
            </w:r>
          </w:p>
          <w:p w:rsidR="00603066" w:rsidRDefault="00603066" w:rsidP="00603066"/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Dotknuté územie a katastrálne územie</w:t>
            </w:r>
          </w:p>
          <w:p w:rsidR="00603066" w:rsidRDefault="00603066" w:rsidP="00851169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 xml:space="preserve">1277/6 </w:t>
            </w:r>
            <w:r>
              <w:t xml:space="preserve">  katastrálne územie Bodzianske Lúky</w:t>
            </w:r>
          </w:p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Dôvod podania</w:t>
            </w:r>
          </w:p>
          <w:p w:rsidR="00603066" w:rsidRDefault="00603066" w:rsidP="00851169">
            <w:pPr>
              <w:rPr>
                <w:b/>
              </w:rPr>
            </w:pPr>
          </w:p>
          <w:p w:rsidR="00603066" w:rsidRDefault="00603066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603066" w:rsidRDefault="00603066" w:rsidP="00603066"/>
        </w:tc>
      </w:tr>
      <w:tr w:rsidR="00603066" w:rsidTr="00851169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03066" w:rsidRDefault="00603066" w:rsidP="00851169">
            <w:pPr>
              <w:rPr>
                <w:b/>
              </w:rPr>
            </w:pPr>
            <w:r>
              <w:rPr>
                <w:b/>
              </w:rPr>
              <w:t>Lehota na potvrdenie záujmu byť účastníkom konania v zmysle § 82 ods. 3 zákona</w:t>
            </w:r>
          </w:p>
          <w:p w:rsidR="00603066" w:rsidRDefault="00603066" w:rsidP="00851169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603066" w:rsidRDefault="00603066" w:rsidP="00851169">
            <w:r>
              <w:t>20.2.2017</w:t>
            </w:r>
            <w:bookmarkStart w:id="0" w:name="_GoBack"/>
            <w:bookmarkEnd w:id="0"/>
          </w:p>
        </w:tc>
      </w:tr>
    </w:tbl>
    <w:p w:rsidR="00603066" w:rsidRDefault="00603066" w:rsidP="00603066"/>
    <w:p w:rsidR="00603066" w:rsidRDefault="00603066" w:rsidP="00603066"/>
    <w:p w:rsidR="00603066" w:rsidRDefault="00603066" w:rsidP="00603066"/>
    <w:p w:rsidR="00603066" w:rsidRDefault="00603066" w:rsidP="00603066"/>
    <w:p w:rsidR="00A771C8" w:rsidRDefault="00A771C8"/>
    <w:sectPr w:rsidR="00A77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066"/>
    <w:rsid w:val="00603066"/>
    <w:rsid w:val="00A7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03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03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2017-05-17T07:39:00Z</dcterms:created>
  <dcterms:modified xsi:type="dcterms:W3CDTF">2017-05-17T07:45:00Z</dcterms:modified>
</cp:coreProperties>
</file>